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15" w:rsidRPr="00093D9B" w:rsidRDefault="00444A15" w:rsidP="00444A15">
      <w:pPr>
        <w:spacing w:after="0" w:line="276" w:lineRule="auto"/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</w:pPr>
      <w:r w:rsidRPr="00093D9B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 xml:space="preserve">PREMIO </w:t>
      </w:r>
      <w:r w:rsidRPr="00B605FF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“</w:t>
      </w:r>
      <w:r w:rsidRPr="00093D9B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CREATURE 2017</w:t>
      </w:r>
      <w:r w:rsidRPr="00B605FF">
        <w:rPr>
          <w:rFonts w:ascii="Poppins Light" w:eastAsia="Times New Roman" w:hAnsi="Poppins Light" w:cs="Poppins Light"/>
          <w:b/>
          <w:bCs/>
          <w:color w:val="0000FF"/>
          <w:sz w:val="32"/>
          <w:szCs w:val="32"/>
          <w:lang w:eastAsia="it-IT"/>
        </w:rPr>
        <w:t>”</w:t>
      </w:r>
    </w:p>
    <w:p w:rsidR="00444A15" w:rsidRPr="00093D9B" w:rsidRDefault="00444A15" w:rsidP="00444A15">
      <w:pPr>
        <w:spacing w:after="0" w:line="276" w:lineRule="auto"/>
        <w:jc w:val="both"/>
        <w:rPr>
          <w:rFonts w:ascii="Poppins Light" w:eastAsia="Times New Roman" w:hAnsi="Poppins Light" w:cs="Poppins Light"/>
          <w:sz w:val="20"/>
          <w:szCs w:val="20"/>
          <w:lang w:eastAsia="it-IT"/>
        </w:rPr>
      </w:pPr>
    </w:p>
    <w:p w:rsidR="00444A15" w:rsidRDefault="00444A15" w:rsidP="00444A15">
      <w:pPr>
        <w:spacing w:after="0" w:line="276" w:lineRule="auto"/>
        <w:jc w:val="both"/>
        <w:rPr>
          <w:rFonts w:ascii="Poppins Light" w:eastAsia="Times New Roman" w:hAnsi="Poppins Light" w:cs="Poppins Light"/>
          <w:b/>
          <w:bCs/>
          <w:color w:val="0000FF"/>
          <w:sz w:val="20"/>
          <w:szCs w:val="20"/>
          <w:u w:val="single"/>
          <w:lang w:eastAsia="it-IT"/>
        </w:rPr>
      </w:pPr>
    </w:p>
    <w:p w:rsidR="00444A15" w:rsidRPr="00444A15" w:rsidRDefault="00444A15" w:rsidP="00444A15">
      <w:pPr>
        <w:spacing w:after="0" w:line="276" w:lineRule="auto"/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</w:pPr>
      <w:r w:rsidRPr="00444A15"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  <w:t xml:space="preserve">ALLEGATO </w:t>
      </w:r>
      <w:r w:rsidR="004F30BB"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  <w:t>2</w:t>
      </w:r>
    </w:p>
    <w:p w:rsidR="004F30BB" w:rsidRPr="004F30BB" w:rsidRDefault="004F30BB" w:rsidP="004F30BB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color w:val="000000"/>
          <w:lang w:eastAsia="it-IT"/>
        </w:rPr>
        <w:t>Scheda descrittiva in relazione ai criteri di valutazione</w:t>
      </w:r>
    </w:p>
    <w:p w:rsidR="004F30BB" w:rsidRDefault="004F30BB" w:rsidP="004F30BB">
      <w:pPr>
        <w:spacing w:after="0" w:line="240" w:lineRule="auto"/>
        <w:jc w:val="both"/>
        <w:rPr>
          <w:rFonts w:ascii="Poppins Light" w:eastAsia="Times New Roman" w:hAnsi="Poppins Light" w:cs="Poppins Light"/>
          <w:sz w:val="24"/>
          <w:szCs w:val="24"/>
          <w:lang w:eastAsia="it-IT"/>
        </w:rPr>
      </w:pPr>
    </w:p>
    <w:p w:rsidR="004F30BB" w:rsidRPr="004F30BB" w:rsidRDefault="004F30BB" w:rsidP="004F30B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</w:pPr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>Descrizione del</w:t>
      </w:r>
      <w:r w:rsidRPr="004F30BB">
        <w:rPr>
          <w:rFonts w:ascii="Poppins Light" w:eastAsia="Times New Roman" w:hAnsi="Poppins Light" w:cs="Poppins Light"/>
          <w:b/>
          <w:bCs/>
          <w:color w:val="0000FF"/>
          <w:sz w:val="24"/>
          <w:szCs w:val="24"/>
          <w:lang w:eastAsia="it-IT"/>
        </w:rPr>
        <w:t xml:space="preserve"> </w:t>
      </w:r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progetto di recupero </w:t>
      </w:r>
      <w:r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e/o trasformazione </w:t>
      </w:r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dello </w:t>
      </w:r>
      <w:proofErr w:type="gramStart"/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>spazio  in</w:t>
      </w:r>
      <w:proofErr w:type="gramEnd"/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 cui ha sede la realtà creativa</w:t>
      </w:r>
      <w:r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>.</w:t>
      </w:r>
    </w:p>
    <w:p w:rsidR="004F30BB" w:rsidRPr="004F30BB" w:rsidRDefault="004F30BB" w:rsidP="004F30BB">
      <w:pPr>
        <w:spacing w:after="0" w:line="240" w:lineRule="auto"/>
        <w:ind w:left="-360" w:firstLine="810"/>
        <w:jc w:val="both"/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</w:pPr>
      <w:r w:rsidRPr="004F30BB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4F30BB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>max</w:t>
      </w:r>
      <w:proofErr w:type="spellEnd"/>
      <w:proofErr w:type="gramEnd"/>
      <w:r w:rsidRPr="004F30BB"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  <w:t xml:space="preserve"> 1200 caratteri spazi inclusi).</w:t>
      </w:r>
    </w:p>
    <w:p w:rsidR="004F30BB" w:rsidRPr="004F30BB" w:rsidRDefault="004F30BB" w:rsidP="004F30BB">
      <w:pPr>
        <w:spacing w:after="0" w:line="240" w:lineRule="auto"/>
        <w:jc w:val="both"/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</w:pPr>
    </w:p>
    <w:p w:rsidR="004F30BB" w:rsidRPr="004F30BB" w:rsidRDefault="004F30BB" w:rsidP="004F30BB">
      <w:pPr>
        <w:pStyle w:val="Paragrafoelenco"/>
        <w:spacing w:after="0" w:line="240" w:lineRule="auto"/>
        <w:ind w:left="90"/>
        <w:jc w:val="both"/>
        <w:rPr>
          <w:rFonts w:ascii="Poppins Light" w:eastAsia="Times New Roman" w:hAnsi="Poppins Light" w:cs="Poppins Light"/>
          <w:color w:val="000000"/>
          <w:sz w:val="20"/>
          <w:szCs w:val="20"/>
          <w:lang w:eastAsia="it-IT"/>
        </w:rPr>
      </w:pPr>
    </w:p>
    <w:p w:rsidR="004F30BB" w:rsidRPr="004F30BB" w:rsidRDefault="004F30BB" w:rsidP="004F30BB">
      <w:pPr>
        <w:pStyle w:val="Paragrafoelenco"/>
        <w:numPr>
          <w:ilvl w:val="0"/>
          <w:numId w:val="6"/>
        </w:numPr>
        <w:spacing w:after="24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Descrizione del progetto di </w:t>
      </w:r>
      <w:proofErr w:type="spellStart"/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>factory</w:t>
      </w:r>
      <w:proofErr w:type="spellEnd"/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 creativa </w:t>
      </w:r>
    </w:p>
    <w:p w:rsidR="004F30BB" w:rsidRDefault="004F30BB" w:rsidP="004F30BB">
      <w:pPr>
        <w:pStyle w:val="Paragrafoelenco"/>
        <w:spacing w:after="0" w:line="240" w:lineRule="auto"/>
        <w:ind w:left="90" w:firstLine="360"/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</w:pPr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>max</w:t>
      </w:r>
      <w:proofErr w:type="spellEnd"/>
      <w:proofErr w:type="gramEnd"/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 xml:space="preserve"> 800 caratteri spazi inclusi)</w:t>
      </w:r>
    </w:p>
    <w:p w:rsidR="004F30BB" w:rsidRDefault="004F30BB" w:rsidP="004F30BB">
      <w:pPr>
        <w:pStyle w:val="Paragrafoelenco"/>
        <w:spacing w:after="0" w:line="240" w:lineRule="auto"/>
        <w:ind w:left="90"/>
        <w:rPr>
          <w:rFonts w:ascii="Poppins Light" w:eastAsia="Times New Roman" w:hAnsi="Poppins Light" w:cs="Poppins Light"/>
          <w:sz w:val="20"/>
          <w:szCs w:val="20"/>
          <w:lang w:eastAsia="it-IT"/>
        </w:rPr>
      </w:pPr>
    </w:p>
    <w:p w:rsidR="004F30BB" w:rsidRPr="004F30BB" w:rsidRDefault="004F30BB" w:rsidP="004F30BB">
      <w:pPr>
        <w:pStyle w:val="Paragrafoelenco"/>
        <w:spacing w:after="0" w:line="240" w:lineRule="auto"/>
        <w:ind w:left="90"/>
        <w:rPr>
          <w:rFonts w:ascii="Poppins Light" w:eastAsia="Times New Roman" w:hAnsi="Poppins Light" w:cs="Poppins Light"/>
          <w:sz w:val="20"/>
          <w:szCs w:val="20"/>
          <w:lang w:eastAsia="it-IT"/>
        </w:rPr>
      </w:pPr>
    </w:p>
    <w:p w:rsidR="004F30BB" w:rsidRPr="004F30BB" w:rsidRDefault="004F30BB" w:rsidP="004F30BB">
      <w:pPr>
        <w:pStyle w:val="Paragrafoelenco"/>
        <w:numPr>
          <w:ilvl w:val="0"/>
          <w:numId w:val="6"/>
        </w:numPr>
        <w:spacing w:after="240" w:line="240" w:lineRule="auto"/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i/>
          <w:iCs/>
          <w:color w:val="0000FF"/>
          <w:sz w:val="24"/>
          <w:szCs w:val="24"/>
          <w:lang w:eastAsia="it-IT"/>
        </w:rPr>
        <w:t xml:space="preserve">Descrizione della relazione con il territorio </w:t>
      </w:r>
    </w:p>
    <w:p w:rsidR="004F30BB" w:rsidRPr="004F30BB" w:rsidRDefault="004F30BB" w:rsidP="004F30BB">
      <w:pPr>
        <w:pStyle w:val="Paragrafoelenco"/>
        <w:spacing w:after="0" w:line="240" w:lineRule="auto"/>
        <w:ind w:left="90" w:firstLine="360"/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</w:pPr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>(</w:t>
      </w:r>
      <w:proofErr w:type="spellStart"/>
      <w:proofErr w:type="gramStart"/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>max</w:t>
      </w:r>
      <w:proofErr w:type="spellEnd"/>
      <w:proofErr w:type="gramEnd"/>
      <w:r w:rsidRPr="004F30BB">
        <w:rPr>
          <w:rFonts w:ascii="Poppins Light" w:eastAsia="Times New Roman" w:hAnsi="Poppins Light" w:cs="Poppins Light"/>
          <w:iCs/>
          <w:color w:val="000000"/>
          <w:sz w:val="20"/>
          <w:szCs w:val="20"/>
          <w:lang w:eastAsia="it-IT"/>
        </w:rPr>
        <w:t xml:space="preserve"> 1000 caratteri spazi inclusi)</w:t>
      </w:r>
    </w:p>
    <w:p w:rsidR="004F30BB" w:rsidRPr="004F30BB" w:rsidRDefault="004F30BB" w:rsidP="004F30BB">
      <w:pPr>
        <w:spacing w:after="24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sz w:val="24"/>
          <w:szCs w:val="24"/>
          <w:lang w:eastAsia="it-IT"/>
        </w:rPr>
        <w:br/>
      </w:r>
    </w:p>
    <w:p w:rsidR="004F30BB" w:rsidRPr="004F30BB" w:rsidRDefault="004F30BB" w:rsidP="004F30BB">
      <w:pPr>
        <w:spacing w:after="0" w:line="240" w:lineRule="auto"/>
        <w:rPr>
          <w:rFonts w:ascii="Poppins Light" w:eastAsia="Times New Roman" w:hAnsi="Poppins Light" w:cs="Poppins Light"/>
          <w:sz w:val="18"/>
          <w:szCs w:val="18"/>
          <w:lang w:eastAsia="it-IT"/>
        </w:rPr>
      </w:pPr>
      <w:r w:rsidRPr="004F30BB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Si ricorda che nella mail di invio assieme alla scheda di candidatura (</w:t>
      </w:r>
      <w:proofErr w:type="spellStart"/>
      <w:r w:rsidRPr="004F30BB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All</w:t>
      </w:r>
      <w:proofErr w:type="spellEnd"/>
      <w:r w:rsidRPr="004F30BB">
        <w:rPr>
          <w:rFonts w:ascii="Poppins Light" w:eastAsia="Times New Roman" w:hAnsi="Poppins Light" w:cs="Poppins Light"/>
          <w:color w:val="000000"/>
          <w:sz w:val="18"/>
          <w:szCs w:val="18"/>
          <w:lang w:eastAsia="it-IT"/>
        </w:rPr>
        <w:t>. 1) e alla presente scheda andranno allegate 9 immagini, 3 per ogni criterio di valutazione. Per le specifiche si veda il testo del regolamento del Premio “Creature 2017”.</w:t>
      </w:r>
    </w:p>
    <w:p w:rsidR="004F30BB" w:rsidRPr="004F30BB" w:rsidRDefault="004F30BB" w:rsidP="004F30BB">
      <w:pPr>
        <w:spacing w:after="24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sz w:val="24"/>
          <w:szCs w:val="24"/>
          <w:lang w:eastAsia="it-IT"/>
        </w:rPr>
        <w:br/>
      </w:r>
      <w:bookmarkStart w:id="0" w:name="_GoBack"/>
      <w:bookmarkEnd w:id="0"/>
    </w:p>
    <w:p w:rsidR="004F30BB" w:rsidRPr="004F30BB" w:rsidRDefault="004F30BB" w:rsidP="004F30BB">
      <w:pPr>
        <w:spacing w:after="0" w:line="240" w:lineRule="auto"/>
        <w:rPr>
          <w:rFonts w:ascii="Poppins Light" w:eastAsia="Times New Roman" w:hAnsi="Poppins Light" w:cs="Poppins Light"/>
          <w:sz w:val="24"/>
          <w:szCs w:val="24"/>
          <w:lang w:eastAsia="it-IT"/>
        </w:rPr>
      </w:pPr>
      <w:r w:rsidRPr="004F30BB">
        <w:rPr>
          <w:rFonts w:ascii="Poppins Light" w:eastAsia="Times New Roman" w:hAnsi="Poppins Light" w:cs="Poppins Light"/>
          <w:color w:val="000000"/>
          <w:lang w:eastAsia="it-IT"/>
        </w:rPr>
        <w:t>Data e firma del referente</w:t>
      </w:r>
    </w:p>
    <w:p w:rsidR="00834A94" w:rsidRPr="00444A15" w:rsidRDefault="00834A94" w:rsidP="004F30BB">
      <w:pPr>
        <w:spacing w:after="0" w:line="240" w:lineRule="auto"/>
        <w:rPr>
          <w:rFonts w:ascii="Poppins Light" w:hAnsi="Poppins Light" w:cs="Poppins Light"/>
        </w:rPr>
      </w:pPr>
    </w:p>
    <w:sectPr w:rsidR="00834A94" w:rsidRPr="00444A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E90"/>
    <w:multiLevelType w:val="hybridMultilevel"/>
    <w:tmpl w:val="A7921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736"/>
    <w:multiLevelType w:val="hybridMultilevel"/>
    <w:tmpl w:val="834C5E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F5B"/>
    <w:multiLevelType w:val="hybridMultilevel"/>
    <w:tmpl w:val="8932BAF2"/>
    <w:lvl w:ilvl="0" w:tplc="179AD0AA">
      <w:start w:val="1"/>
      <w:numFmt w:val="decimal"/>
      <w:lvlText w:val="%1)"/>
      <w:lvlJc w:val="left"/>
      <w:pPr>
        <w:ind w:left="9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651D85"/>
    <w:multiLevelType w:val="hybridMultilevel"/>
    <w:tmpl w:val="58EE261E"/>
    <w:lvl w:ilvl="0" w:tplc="179AD0AA">
      <w:start w:val="1"/>
      <w:numFmt w:val="decimal"/>
      <w:lvlText w:val="%1)"/>
      <w:lvlJc w:val="left"/>
      <w:pPr>
        <w:ind w:left="18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6048C9"/>
    <w:multiLevelType w:val="hybridMultilevel"/>
    <w:tmpl w:val="2ABCEB82"/>
    <w:lvl w:ilvl="0" w:tplc="179AD0AA">
      <w:start w:val="1"/>
      <w:numFmt w:val="decimal"/>
      <w:lvlText w:val="%1)"/>
      <w:lvlJc w:val="left"/>
      <w:pPr>
        <w:ind w:left="90" w:hanging="4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37CA5"/>
    <w:multiLevelType w:val="hybridMultilevel"/>
    <w:tmpl w:val="745C6A9C"/>
    <w:lvl w:ilvl="0" w:tplc="EED88986">
      <w:start w:val="1"/>
      <w:numFmt w:val="decimal"/>
      <w:lvlText w:val="%1."/>
      <w:lvlJc w:val="left"/>
      <w:pPr>
        <w:ind w:left="450" w:hanging="360"/>
      </w:pPr>
      <w:rPr>
        <w:rFonts w:hint="default"/>
        <w:i/>
        <w:color w:val="0000FF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15"/>
    <w:rsid w:val="00444A15"/>
    <w:rsid w:val="004F30BB"/>
    <w:rsid w:val="00834A94"/>
    <w:rsid w:val="008C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3EA1A-A167-46D5-B6E2-15101B21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3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C.</dc:creator>
  <cp:keywords/>
  <dc:description/>
  <cp:lastModifiedBy>L. C.</cp:lastModifiedBy>
  <cp:revision>2</cp:revision>
  <dcterms:created xsi:type="dcterms:W3CDTF">2017-11-04T17:26:00Z</dcterms:created>
  <dcterms:modified xsi:type="dcterms:W3CDTF">2017-11-04T17:26:00Z</dcterms:modified>
</cp:coreProperties>
</file>